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167" w:rsidRPr="00B35167" w:rsidRDefault="00B35167" w:rsidP="00B35167">
      <w:pPr>
        <w:widowControl/>
        <w:shd w:val="clear" w:color="auto" w:fill="FFFFFF"/>
        <w:spacing w:line="500" w:lineRule="atLeast"/>
        <w:jc w:val="center"/>
        <w:rPr>
          <w:rFonts w:ascii="Times New Roman" w:eastAsia="宋体" w:hAnsi="Times New Roman" w:cs="Times New Roman"/>
          <w:color w:val="000000"/>
          <w:kern w:val="0"/>
          <w:sz w:val="32"/>
          <w:szCs w:val="32"/>
        </w:rPr>
      </w:pPr>
      <w:r>
        <w:rPr>
          <w:rFonts w:ascii="黑体" w:eastAsia="黑体" w:hAnsi="黑体" w:cs="Times New Roman" w:hint="eastAsia"/>
          <w:b/>
          <w:bCs/>
          <w:noProof/>
          <w:color w:val="000000"/>
          <w:kern w:val="0"/>
          <w:sz w:val="36"/>
          <w:szCs w:val="36"/>
        </w:rPr>
        <w:drawing>
          <wp:inline distT="0" distB="0" distL="0" distR="0">
            <wp:extent cx="5467350" cy="953925"/>
            <wp:effectExtent l="1905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cstate="print"/>
                    <a:srcRect/>
                    <a:stretch>
                      <a:fillRect/>
                    </a:stretch>
                  </pic:blipFill>
                  <pic:spPr bwMode="auto">
                    <a:xfrm>
                      <a:off x="0" y="0"/>
                      <a:ext cx="5467350" cy="953925"/>
                    </a:xfrm>
                    <a:prstGeom prst="rect">
                      <a:avLst/>
                    </a:prstGeom>
                    <a:noFill/>
                    <a:ln w="9525">
                      <a:noFill/>
                      <a:miter lim="800000"/>
                      <a:headEnd/>
                      <a:tailEnd/>
                    </a:ln>
                  </pic:spPr>
                </pic:pic>
              </a:graphicData>
            </a:graphic>
          </wp:inline>
        </w:drawing>
      </w:r>
      <w:r w:rsidRPr="00B35167">
        <w:rPr>
          <w:rFonts w:ascii="黑体" w:eastAsia="黑体" w:hAnsi="黑体" w:cs="Times New Roman" w:hint="eastAsia"/>
          <w:b/>
          <w:bCs/>
          <w:color w:val="000000"/>
          <w:kern w:val="0"/>
          <w:sz w:val="36"/>
          <w:szCs w:val="36"/>
        </w:rPr>
        <w:t>市住房城乡建设局关于开展建筑产业现代化--以BIM为平台的一体化设计与装修人才实训的通知</w:t>
      </w:r>
    </w:p>
    <w:p w:rsidR="00B35167" w:rsidRPr="00B35167" w:rsidRDefault="00B35167" w:rsidP="00B35167">
      <w:pPr>
        <w:widowControl/>
        <w:shd w:val="clear" w:color="auto" w:fill="FFFFFF"/>
        <w:spacing w:line="500" w:lineRule="atLeast"/>
        <w:rPr>
          <w:rFonts w:ascii="Times New Roman" w:eastAsia="宋体" w:hAnsi="Times New Roman" w:cs="Times New Roman"/>
          <w:color w:val="000000"/>
          <w:kern w:val="0"/>
          <w:sz w:val="32"/>
          <w:szCs w:val="32"/>
        </w:rPr>
      </w:pPr>
      <w:r w:rsidRPr="00B35167">
        <w:rPr>
          <w:rFonts w:ascii="宋体" w:eastAsia="宋体" w:hAnsi="宋体" w:cs="Times New Roman" w:hint="eastAsia"/>
          <w:color w:val="000000"/>
          <w:kern w:val="0"/>
          <w:sz w:val="22"/>
        </w:rPr>
        <w:t>各市、区住建局，苏州工业园区规建委，各有关单位：</w:t>
      </w:r>
    </w:p>
    <w:p w:rsidR="00B35167" w:rsidRPr="00B35167" w:rsidRDefault="00B35167" w:rsidP="00B35167">
      <w:pPr>
        <w:widowControl/>
        <w:shd w:val="clear" w:color="auto" w:fill="FFFFFF"/>
        <w:spacing w:line="500" w:lineRule="atLeast"/>
        <w:ind w:firstLine="440"/>
        <w:rPr>
          <w:rFonts w:ascii="Times New Roman" w:eastAsia="宋体" w:hAnsi="Times New Roman" w:cs="Times New Roman"/>
          <w:color w:val="000000"/>
          <w:kern w:val="0"/>
          <w:sz w:val="32"/>
          <w:szCs w:val="32"/>
        </w:rPr>
      </w:pPr>
      <w:r w:rsidRPr="00B35167">
        <w:rPr>
          <w:rFonts w:ascii="宋体" w:eastAsia="宋体" w:hAnsi="宋体" w:cs="Times New Roman" w:hint="eastAsia"/>
          <w:color w:val="000000"/>
          <w:kern w:val="0"/>
          <w:sz w:val="22"/>
        </w:rPr>
        <w:t>为贯彻落实《市政府关于进一步促进建筑业改革发展的实施意见》（苏府〔2018〕112号）精神，提升我市建筑产业现代化人才队伍建设水平，培养适应建筑产业现代化发展需求的技术人才，根据《省住建厅、财政厅关于开展江苏省建筑产业现代化人才实训的实施意见》（苏建计〔2015〕403号）的要求，市住建局将分批次组织开展建筑产业现代化人才实训，现将有关事项通知如下：</w:t>
      </w:r>
    </w:p>
    <w:p w:rsidR="00B35167" w:rsidRPr="00B35167" w:rsidRDefault="00B35167" w:rsidP="00B35167">
      <w:pPr>
        <w:widowControl/>
        <w:shd w:val="clear" w:color="auto" w:fill="FFFFFF"/>
        <w:spacing w:line="500" w:lineRule="atLeast"/>
        <w:ind w:firstLine="442"/>
        <w:rPr>
          <w:rFonts w:ascii="Times New Roman" w:eastAsia="宋体" w:hAnsi="Times New Roman" w:cs="Times New Roman"/>
          <w:color w:val="000000"/>
          <w:kern w:val="0"/>
          <w:sz w:val="32"/>
          <w:szCs w:val="32"/>
        </w:rPr>
      </w:pPr>
      <w:r w:rsidRPr="00B35167">
        <w:rPr>
          <w:rFonts w:ascii="宋体" w:eastAsia="宋体" w:hAnsi="宋体" w:cs="Times New Roman" w:hint="eastAsia"/>
          <w:b/>
          <w:bCs/>
          <w:color w:val="000000"/>
          <w:kern w:val="0"/>
          <w:sz w:val="22"/>
        </w:rPr>
        <w:t>一、实训组织</w:t>
      </w:r>
    </w:p>
    <w:p w:rsidR="00B35167" w:rsidRPr="00B35167" w:rsidRDefault="00B35167" w:rsidP="00B35167">
      <w:pPr>
        <w:widowControl/>
        <w:shd w:val="clear" w:color="auto" w:fill="FFFFFF"/>
        <w:spacing w:line="500" w:lineRule="atLeast"/>
        <w:ind w:firstLine="440"/>
        <w:rPr>
          <w:rFonts w:ascii="Times New Roman" w:eastAsia="宋体" w:hAnsi="Times New Roman" w:cs="Times New Roman"/>
          <w:color w:val="000000"/>
          <w:kern w:val="0"/>
          <w:sz w:val="32"/>
          <w:szCs w:val="32"/>
        </w:rPr>
      </w:pPr>
      <w:r w:rsidRPr="00B35167">
        <w:rPr>
          <w:rFonts w:ascii="宋体" w:eastAsia="宋体" w:hAnsi="宋体" w:cs="Times New Roman" w:hint="eastAsia"/>
          <w:color w:val="000000"/>
          <w:kern w:val="0"/>
          <w:sz w:val="22"/>
        </w:rPr>
        <w:t>建筑产业现代化人才实训由苏州市住房和城乡建设局组织, 分两个培训主题实施。本次实训主题是以BIM为平台的一体化设计与装修（以下简称“BIM技术”）。主题二成品住房装修及装配式装修技术（以下简称“装配式装修”）实训将另行发文通知。具体实训工作由苏州市智信建设职业培训学校（江苏省建筑产业现代化人才实训基地）负责。</w:t>
      </w:r>
    </w:p>
    <w:p w:rsidR="00B35167" w:rsidRPr="00B35167" w:rsidRDefault="00B35167" w:rsidP="00B35167">
      <w:pPr>
        <w:widowControl/>
        <w:shd w:val="clear" w:color="auto" w:fill="FFFFFF"/>
        <w:spacing w:line="500" w:lineRule="atLeast"/>
        <w:ind w:firstLine="442"/>
        <w:rPr>
          <w:rFonts w:ascii="Times New Roman" w:eastAsia="宋体" w:hAnsi="Times New Roman" w:cs="Times New Roman"/>
          <w:color w:val="000000"/>
          <w:kern w:val="0"/>
          <w:sz w:val="32"/>
          <w:szCs w:val="32"/>
        </w:rPr>
      </w:pPr>
      <w:r w:rsidRPr="00B35167">
        <w:rPr>
          <w:rFonts w:ascii="宋体" w:eastAsia="宋体" w:hAnsi="宋体" w:cs="Times New Roman" w:hint="eastAsia"/>
          <w:b/>
          <w:bCs/>
          <w:color w:val="000000"/>
          <w:kern w:val="0"/>
          <w:sz w:val="22"/>
        </w:rPr>
        <w:t>二、实训安排</w:t>
      </w:r>
    </w:p>
    <w:p w:rsidR="00B35167" w:rsidRPr="00B35167" w:rsidRDefault="00B35167" w:rsidP="00B35167">
      <w:pPr>
        <w:widowControl/>
        <w:shd w:val="clear" w:color="auto" w:fill="FFFFFF"/>
        <w:spacing w:line="500" w:lineRule="atLeast"/>
        <w:ind w:firstLine="440"/>
        <w:rPr>
          <w:rFonts w:ascii="Times New Roman" w:eastAsia="宋体" w:hAnsi="Times New Roman" w:cs="Times New Roman"/>
          <w:color w:val="000000"/>
          <w:kern w:val="0"/>
          <w:sz w:val="32"/>
          <w:szCs w:val="32"/>
        </w:rPr>
      </w:pPr>
      <w:r w:rsidRPr="00B35167">
        <w:rPr>
          <w:rFonts w:ascii="宋体" w:eastAsia="宋体" w:hAnsi="宋体" w:cs="Times New Roman" w:hint="eastAsia"/>
          <w:color w:val="000000"/>
          <w:kern w:val="0"/>
          <w:sz w:val="22"/>
        </w:rPr>
        <w:t>“BIM技术”主题实训时间为5天（40个学时），包括BIM技术理论讲授（8个学时）和BIM技术实操培训（32个学时），课程安排详见附件1。首批开班初定于12月中下旬，具体时间地点以开班通知为准。</w:t>
      </w:r>
    </w:p>
    <w:p w:rsidR="00B35167" w:rsidRPr="00B35167" w:rsidRDefault="00B35167" w:rsidP="00B35167">
      <w:pPr>
        <w:widowControl/>
        <w:shd w:val="clear" w:color="auto" w:fill="FFFFFF"/>
        <w:spacing w:line="500" w:lineRule="atLeast"/>
        <w:ind w:firstLine="440"/>
        <w:rPr>
          <w:rFonts w:ascii="Times New Roman" w:eastAsia="宋体" w:hAnsi="Times New Roman" w:cs="Times New Roman"/>
          <w:color w:val="000000"/>
          <w:kern w:val="0"/>
          <w:sz w:val="32"/>
          <w:szCs w:val="32"/>
        </w:rPr>
      </w:pPr>
      <w:r w:rsidRPr="00B35167">
        <w:rPr>
          <w:rFonts w:ascii="宋体" w:eastAsia="宋体" w:hAnsi="宋体" w:cs="Times New Roman" w:hint="eastAsia"/>
          <w:color w:val="000000"/>
          <w:kern w:val="0"/>
          <w:sz w:val="22"/>
        </w:rPr>
        <w:t>本次实训将邀请国内BIM技术行业王广斌、刘翀、张云超等资深专家讲授（授课专家简介见附件2）。</w:t>
      </w:r>
    </w:p>
    <w:p w:rsidR="00B35167" w:rsidRPr="00B35167" w:rsidRDefault="00B35167" w:rsidP="00B35167">
      <w:pPr>
        <w:widowControl/>
        <w:shd w:val="clear" w:color="auto" w:fill="FFFFFF"/>
        <w:spacing w:line="500" w:lineRule="atLeast"/>
        <w:ind w:firstLine="440"/>
        <w:rPr>
          <w:rFonts w:ascii="Times New Roman" w:eastAsia="宋体" w:hAnsi="Times New Roman" w:cs="Times New Roman"/>
          <w:color w:val="000000"/>
          <w:kern w:val="0"/>
          <w:sz w:val="32"/>
          <w:szCs w:val="32"/>
        </w:rPr>
      </w:pPr>
      <w:r w:rsidRPr="00B35167">
        <w:rPr>
          <w:rFonts w:ascii="宋体" w:eastAsia="宋体" w:hAnsi="宋体" w:cs="Times New Roman" w:hint="eastAsia"/>
          <w:color w:val="000000"/>
          <w:kern w:val="0"/>
          <w:sz w:val="22"/>
        </w:rPr>
        <w:t>实训结束后，市住建局将组织以授课内容为主的考核。考核合格者将颁发《苏州市建筑产业现代化专题培训合格证明》。</w:t>
      </w:r>
    </w:p>
    <w:p w:rsidR="00B35167" w:rsidRPr="00B35167" w:rsidRDefault="00B35167" w:rsidP="00B35167">
      <w:pPr>
        <w:widowControl/>
        <w:shd w:val="clear" w:color="auto" w:fill="FFFFFF"/>
        <w:spacing w:line="500" w:lineRule="atLeast"/>
        <w:ind w:firstLine="442"/>
        <w:rPr>
          <w:rFonts w:ascii="Times New Roman" w:eastAsia="宋体" w:hAnsi="Times New Roman" w:cs="Times New Roman"/>
          <w:color w:val="000000"/>
          <w:kern w:val="0"/>
          <w:sz w:val="32"/>
          <w:szCs w:val="32"/>
        </w:rPr>
      </w:pPr>
      <w:r w:rsidRPr="00B35167">
        <w:rPr>
          <w:rFonts w:ascii="宋体" w:eastAsia="宋体" w:hAnsi="宋体" w:cs="Times New Roman" w:hint="eastAsia"/>
          <w:b/>
          <w:bCs/>
          <w:color w:val="000000"/>
          <w:kern w:val="0"/>
          <w:sz w:val="22"/>
        </w:rPr>
        <w:t>三、实训对象</w:t>
      </w:r>
    </w:p>
    <w:p w:rsidR="00B35167" w:rsidRPr="00B35167" w:rsidRDefault="00B35167" w:rsidP="00B35167">
      <w:pPr>
        <w:widowControl/>
        <w:shd w:val="clear" w:color="auto" w:fill="FFFFFF"/>
        <w:spacing w:line="500" w:lineRule="atLeast"/>
        <w:ind w:firstLine="440"/>
        <w:rPr>
          <w:rFonts w:ascii="Times New Roman" w:eastAsia="宋体" w:hAnsi="Times New Roman" w:cs="Times New Roman"/>
          <w:color w:val="000000"/>
          <w:kern w:val="0"/>
          <w:sz w:val="32"/>
          <w:szCs w:val="32"/>
        </w:rPr>
      </w:pPr>
      <w:r w:rsidRPr="00B35167">
        <w:rPr>
          <w:rFonts w:ascii="宋体" w:eastAsia="宋体" w:hAnsi="宋体" w:cs="Times New Roman" w:hint="eastAsia"/>
          <w:color w:val="000000"/>
          <w:kern w:val="0"/>
          <w:sz w:val="22"/>
        </w:rPr>
        <w:t>实训对象要求熟悉工程图纸和CAD等计算机软件操作，主要包括下列两类人员：</w:t>
      </w:r>
    </w:p>
    <w:p w:rsidR="00B35167" w:rsidRPr="00B35167" w:rsidRDefault="00B35167" w:rsidP="00B35167">
      <w:pPr>
        <w:widowControl/>
        <w:shd w:val="clear" w:color="auto" w:fill="FFFFFF"/>
        <w:spacing w:line="500" w:lineRule="atLeast"/>
        <w:ind w:firstLine="442"/>
        <w:rPr>
          <w:rFonts w:ascii="Times New Roman" w:eastAsia="宋体" w:hAnsi="Times New Roman" w:cs="Times New Roman"/>
          <w:color w:val="000000"/>
          <w:kern w:val="0"/>
          <w:sz w:val="32"/>
          <w:szCs w:val="32"/>
        </w:rPr>
      </w:pPr>
      <w:r w:rsidRPr="00B35167">
        <w:rPr>
          <w:rFonts w:ascii="宋体" w:eastAsia="宋体" w:hAnsi="宋体" w:cs="Times New Roman" w:hint="eastAsia"/>
          <w:b/>
          <w:bCs/>
          <w:color w:val="000000"/>
          <w:kern w:val="0"/>
          <w:sz w:val="22"/>
        </w:rPr>
        <w:lastRenderedPageBreak/>
        <w:t>1.建筑装饰企业技术负责人（总工）和设计负责人（设计总监）</w:t>
      </w:r>
      <w:r w:rsidRPr="00B35167">
        <w:rPr>
          <w:rFonts w:ascii="宋体" w:eastAsia="宋体" w:hAnsi="宋体" w:cs="Times New Roman" w:hint="eastAsia"/>
          <w:color w:val="000000"/>
          <w:kern w:val="0"/>
          <w:sz w:val="22"/>
        </w:rPr>
        <w:t>。每个企业限报2人。</w:t>
      </w:r>
    </w:p>
    <w:p w:rsidR="00B35167" w:rsidRPr="00B35167" w:rsidRDefault="00B35167" w:rsidP="00B35167">
      <w:pPr>
        <w:widowControl/>
        <w:shd w:val="clear" w:color="auto" w:fill="FFFFFF"/>
        <w:spacing w:line="500" w:lineRule="atLeast"/>
        <w:ind w:firstLine="442"/>
        <w:rPr>
          <w:rFonts w:ascii="Times New Roman" w:eastAsia="宋体" w:hAnsi="Times New Roman" w:cs="Times New Roman"/>
          <w:color w:val="000000"/>
          <w:kern w:val="0"/>
          <w:sz w:val="32"/>
          <w:szCs w:val="32"/>
        </w:rPr>
      </w:pPr>
      <w:r w:rsidRPr="00B35167">
        <w:rPr>
          <w:rFonts w:ascii="宋体" w:eastAsia="宋体" w:hAnsi="宋体" w:cs="Times New Roman" w:hint="eastAsia"/>
          <w:b/>
          <w:bCs/>
          <w:color w:val="000000"/>
          <w:kern w:val="0"/>
          <w:sz w:val="22"/>
        </w:rPr>
        <w:t>2.建筑装饰企业设计和施工部门的工程技术管理人员。</w:t>
      </w:r>
      <w:r w:rsidRPr="00B35167">
        <w:rPr>
          <w:rFonts w:ascii="宋体" w:eastAsia="宋体" w:hAnsi="宋体" w:cs="Times New Roman" w:hint="eastAsia"/>
          <w:color w:val="000000"/>
          <w:kern w:val="0"/>
          <w:sz w:val="22"/>
        </w:rPr>
        <w:t>每个企业限报3人。</w:t>
      </w:r>
    </w:p>
    <w:p w:rsidR="00B35167" w:rsidRPr="00B35167" w:rsidRDefault="00B35167" w:rsidP="00B35167">
      <w:pPr>
        <w:widowControl/>
        <w:shd w:val="clear" w:color="auto" w:fill="FFFFFF"/>
        <w:spacing w:line="500" w:lineRule="atLeast"/>
        <w:ind w:firstLine="442"/>
        <w:rPr>
          <w:rFonts w:ascii="Times New Roman" w:eastAsia="宋体" w:hAnsi="Times New Roman" w:cs="Times New Roman"/>
          <w:color w:val="000000"/>
          <w:kern w:val="0"/>
          <w:sz w:val="32"/>
          <w:szCs w:val="32"/>
        </w:rPr>
      </w:pPr>
      <w:r w:rsidRPr="00B35167">
        <w:rPr>
          <w:rFonts w:ascii="宋体" w:eastAsia="宋体" w:hAnsi="宋体" w:cs="Times New Roman" w:hint="eastAsia"/>
          <w:b/>
          <w:bCs/>
          <w:color w:val="000000"/>
          <w:kern w:val="0"/>
          <w:sz w:val="22"/>
        </w:rPr>
        <w:t>四、实训报名</w:t>
      </w:r>
    </w:p>
    <w:p w:rsidR="00B35167" w:rsidRPr="00B35167" w:rsidRDefault="00B35167" w:rsidP="00B35167">
      <w:pPr>
        <w:widowControl/>
        <w:shd w:val="clear" w:color="auto" w:fill="FFFFFF"/>
        <w:spacing w:line="500" w:lineRule="atLeast"/>
        <w:ind w:firstLine="440"/>
        <w:rPr>
          <w:rFonts w:ascii="Times New Roman" w:eastAsia="宋体" w:hAnsi="Times New Roman" w:cs="Times New Roman"/>
          <w:color w:val="000000"/>
          <w:kern w:val="0"/>
          <w:sz w:val="32"/>
          <w:szCs w:val="32"/>
        </w:rPr>
      </w:pPr>
      <w:r w:rsidRPr="00B35167">
        <w:rPr>
          <w:rFonts w:ascii="宋体" w:eastAsia="宋体" w:hAnsi="宋体" w:cs="Times New Roman" w:hint="eastAsia"/>
          <w:color w:val="000000"/>
          <w:kern w:val="0"/>
          <w:sz w:val="22"/>
        </w:rPr>
        <w:t>（1）报名方式：各企业请至苏州市智信建设职业培训学校进行报名。学校地址：苏州市爱河桥路9号金阊文化教育大厦12楼。培训学校将根据报名情况分期开班。</w:t>
      </w:r>
    </w:p>
    <w:p w:rsidR="00B35167" w:rsidRPr="00B35167" w:rsidRDefault="00B35167" w:rsidP="00B35167">
      <w:pPr>
        <w:widowControl/>
        <w:shd w:val="clear" w:color="auto" w:fill="FFFFFF"/>
        <w:spacing w:line="500" w:lineRule="atLeast"/>
        <w:ind w:firstLine="440"/>
        <w:rPr>
          <w:rFonts w:ascii="Times New Roman" w:eastAsia="宋体" w:hAnsi="Times New Roman" w:cs="Times New Roman"/>
          <w:color w:val="000000"/>
          <w:kern w:val="0"/>
          <w:sz w:val="32"/>
          <w:szCs w:val="32"/>
        </w:rPr>
      </w:pPr>
      <w:r w:rsidRPr="00B35167">
        <w:rPr>
          <w:rFonts w:ascii="宋体" w:eastAsia="宋体" w:hAnsi="宋体" w:cs="Times New Roman" w:hint="eastAsia"/>
          <w:color w:val="000000"/>
          <w:kern w:val="0"/>
          <w:sz w:val="22"/>
        </w:rPr>
        <w:t>（2）报名材料：培训报名汇总表（加盖单位公章）；培训人员身份证复印件（加盖单位公章）和近期一寸免冠照片一张。</w:t>
      </w:r>
    </w:p>
    <w:p w:rsidR="00B35167" w:rsidRPr="00B35167" w:rsidRDefault="00B35167" w:rsidP="00B35167">
      <w:pPr>
        <w:widowControl/>
        <w:shd w:val="clear" w:color="auto" w:fill="FFFFFF"/>
        <w:spacing w:line="500" w:lineRule="atLeast"/>
        <w:ind w:firstLine="440"/>
        <w:rPr>
          <w:rFonts w:ascii="Times New Roman" w:eastAsia="宋体" w:hAnsi="Times New Roman" w:cs="Times New Roman"/>
          <w:color w:val="000000"/>
          <w:kern w:val="0"/>
          <w:sz w:val="32"/>
          <w:szCs w:val="32"/>
        </w:rPr>
      </w:pPr>
      <w:r w:rsidRPr="00B35167">
        <w:rPr>
          <w:rFonts w:ascii="宋体" w:eastAsia="宋体" w:hAnsi="宋体" w:cs="Times New Roman" w:hint="eastAsia"/>
          <w:color w:val="000000"/>
          <w:kern w:val="0"/>
          <w:sz w:val="22"/>
        </w:rPr>
        <w:t>为方便企业报名，建议采用网上预报名。预报名方式：请打开手机微信扫描图示二维码提交预报名登记。培训报到时请上交纸质报名资料（报名汇总表、身份证复印件和照片）。</w:t>
      </w:r>
    </w:p>
    <w:p w:rsidR="00B35167" w:rsidRPr="00B35167" w:rsidRDefault="00B35167" w:rsidP="00B35167">
      <w:pPr>
        <w:widowControl/>
        <w:shd w:val="clear" w:color="auto" w:fill="FFFFFF"/>
        <w:spacing w:line="500" w:lineRule="atLeast"/>
        <w:ind w:firstLine="440"/>
        <w:jc w:val="center"/>
        <w:rPr>
          <w:rFonts w:ascii="Times New Roman" w:eastAsia="宋体" w:hAnsi="Times New Roman" w:cs="Times New Roman"/>
          <w:color w:val="000000"/>
          <w:kern w:val="0"/>
          <w:sz w:val="32"/>
          <w:szCs w:val="32"/>
        </w:rPr>
      </w:pPr>
      <w:r>
        <w:rPr>
          <w:rFonts w:ascii="宋体" w:eastAsia="宋体" w:hAnsi="宋体" w:cs="Times New Roman"/>
          <w:noProof/>
          <w:color w:val="000000"/>
          <w:kern w:val="0"/>
          <w:sz w:val="22"/>
        </w:rPr>
        <w:drawing>
          <wp:inline distT="0" distB="0" distL="0" distR="0">
            <wp:extent cx="1428750" cy="1428750"/>
            <wp:effectExtent l="19050" t="0" r="0" b="0"/>
            <wp:docPr id="1" name="图片 1" descr="http://www.szjsj.gov.cn/uploadfile/83f05a17-786b-435e-840e-d515b17a0ee0/1-1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zjsj.gov.cn/uploadfile/83f05a17-786b-435e-840e-d515b17a0ee0/1-129.jpg"/>
                    <pic:cNvPicPr>
                      <a:picLocks noChangeAspect="1" noChangeArrowheads="1"/>
                    </pic:cNvPicPr>
                  </pic:nvPicPr>
                  <pic:blipFill>
                    <a:blip r:embed="rId7" cstate="print"/>
                    <a:srcRect/>
                    <a:stretch>
                      <a:fillRect/>
                    </a:stretch>
                  </pic:blipFill>
                  <pic:spPr bwMode="auto">
                    <a:xfrm>
                      <a:off x="0" y="0"/>
                      <a:ext cx="1428750" cy="1428750"/>
                    </a:xfrm>
                    <a:prstGeom prst="rect">
                      <a:avLst/>
                    </a:prstGeom>
                    <a:noFill/>
                    <a:ln w="9525">
                      <a:noFill/>
                      <a:miter lim="800000"/>
                      <a:headEnd/>
                      <a:tailEnd/>
                    </a:ln>
                  </pic:spPr>
                </pic:pic>
              </a:graphicData>
            </a:graphic>
          </wp:inline>
        </w:drawing>
      </w:r>
    </w:p>
    <w:p w:rsidR="00B35167" w:rsidRPr="00B35167" w:rsidRDefault="00B35167" w:rsidP="00B35167">
      <w:pPr>
        <w:widowControl/>
        <w:shd w:val="clear" w:color="auto" w:fill="FFFFFF"/>
        <w:spacing w:line="500" w:lineRule="atLeast"/>
        <w:ind w:firstLine="440"/>
        <w:rPr>
          <w:rFonts w:ascii="Times New Roman" w:eastAsia="宋体" w:hAnsi="Times New Roman" w:cs="Times New Roman"/>
          <w:color w:val="000000"/>
          <w:kern w:val="0"/>
          <w:sz w:val="32"/>
          <w:szCs w:val="32"/>
        </w:rPr>
      </w:pPr>
      <w:r w:rsidRPr="00B35167">
        <w:rPr>
          <w:rFonts w:ascii="宋体" w:eastAsia="宋体" w:hAnsi="宋体" w:cs="Times New Roman" w:hint="eastAsia"/>
          <w:b/>
          <w:bCs/>
          <w:color w:val="000000"/>
          <w:kern w:val="0"/>
          <w:sz w:val="22"/>
        </w:rPr>
        <w:t>五、培训收费</w:t>
      </w:r>
    </w:p>
    <w:p w:rsidR="00B35167" w:rsidRPr="00B35167" w:rsidRDefault="00B35167" w:rsidP="00B35167">
      <w:pPr>
        <w:widowControl/>
        <w:shd w:val="clear" w:color="auto" w:fill="FFFFFF"/>
        <w:spacing w:line="500" w:lineRule="atLeast"/>
        <w:ind w:firstLine="440"/>
        <w:rPr>
          <w:rFonts w:ascii="Times New Roman" w:eastAsia="宋体" w:hAnsi="Times New Roman" w:cs="Times New Roman"/>
          <w:color w:val="000000"/>
          <w:kern w:val="0"/>
          <w:sz w:val="32"/>
          <w:szCs w:val="32"/>
        </w:rPr>
      </w:pPr>
      <w:r w:rsidRPr="00B35167">
        <w:rPr>
          <w:rFonts w:ascii="宋体" w:eastAsia="宋体" w:hAnsi="宋体" w:cs="Times New Roman" w:hint="eastAsia"/>
          <w:color w:val="000000"/>
          <w:kern w:val="0"/>
          <w:sz w:val="22"/>
        </w:rPr>
        <w:t>报名时收取培训费1400元/人。如需转账缴费，须由报名单位账户转账至培训学校账号：苏州市智信建设职业培训学校  7323310182600163572  中信银行苏州金门支行。</w:t>
      </w:r>
    </w:p>
    <w:p w:rsidR="00B35167" w:rsidRPr="00B35167" w:rsidRDefault="00B35167" w:rsidP="00B35167">
      <w:pPr>
        <w:widowControl/>
        <w:shd w:val="clear" w:color="auto" w:fill="FFFFFF"/>
        <w:spacing w:line="500" w:lineRule="atLeast"/>
        <w:ind w:firstLine="440"/>
        <w:rPr>
          <w:rFonts w:ascii="Times New Roman" w:eastAsia="宋体" w:hAnsi="Times New Roman" w:cs="Times New Roman"/>
          <w:color w:val="000000"/>
          <w:kern w:val="0"/>
          <w:sz w:val="32"/>
          <w:szCs w:val="32"/>
        </w:rPr>
      </w:pPr>
      <w:r w:rsidRPr="00B35167">
        <w:rPr>
          <w:rFonts w:ascii="宋体" w:eastAsia="宋体" w:hAnsi="宋体" w:cs="Times New Roman" w:hint="eastAsia"/>
          <w:color w:val="000000"/>
          <w:kern w:val="0"/>
          <w:sz w:val="22"/>
        </w:rPr>
        <w:t>此次人才实训给予政府专项资金补贴，凡按要求参加培训并经考评合格的人员将返还培训费1000元/人，补贴资金由培训学校负责返还给报名单位（请在报名汇总表上详细填写企业账户信息，以便返还政府补贴）。因培训缺勤超过1.5天或考评不合格者，将不予政府专项补贴。</w:t>
      </w:r>
    </w:p>
    <w:p w:rsidR="00B35167" w:rsidRPr="00B35167" w:rsidRDefault="00B35167" w:rsidP="00B35167">
      <w:pPr>
        <w:widowControl/>
        <w:shd w:val="clear" w:color="auto" w:fill="FFFFFF"/>
        <w:spacing w:line="500" w:lineRule="atLeast"/>
        <w:ind w:firstLine="442"/>
        <w:rPr>
          <w:rFonts w:ascii="Times New Roman" w:eastAsia="宋体" w:hAnsi="Times New Roman" w:cs="Times New Roman"/>
          <w:color w:val="000000"/>
          <w:kern w:val="0"/>
          <w:sz w:val="32"/>
          <w:szCs w:val="32"/>
        </w:rPr>
      </w:pPr>
      <w:r w:rsidRPr="00B35167">
        <w:rPr>
          <w:rFonts w:ascii="宋体" w:eastAsia="宋体" w:hAnsi="宋体" w:cs="Times New Roman" w:hint="eastAsia"/>
          <w:b/>
          <w:bCs/>
          <w:color w:val="000000"/>
          <w:kern w:val="0"/>
          <w:sz w:val="22"/>
        </w:rPr>
        <w:t>六、有关要求</w:t>
      </w:r>
    </w:p>
    <w:p w:rsidR="00B35167" w:rsidRPr="00B35167" w:rsidRDefault="00B35167" w:rsidP="00B35167">
      <w:pPr>
        <w:widowControl/>
        <w:shd w:val="clear" w:color="auto" w:fill="FFFFFF"/>
        <w:spacing w:line="500" w:lineRule="atLeast"/>
        <w:ind w:firstLine="440"/>
        <w:rPr>
          <w:rFonts w:ascii="Times New Roman" w:eastAsia="宋体" w:hAnsi="Times New Roman" w:cs="Times New Roman"/>
          <w:color w:val="000000"/>
          <w:kern w:val="0"/>
          <w:sz w:val="32"/>
          <w:szCs w:val="32"/>
        </w:rPr>
      </w:pPr>
      <w:r w:rsidRPr="00B35167">
        <w:rPr>
          <w:rFonts w:ascii="宋体" w:eastAsia="宋体" w:hAnsi="宋体" w:cs="Times New Roman" w:hint="eastAsia"/>
          <w:color w:val="000000"/>
          <w:kern w:val="0"/>
          <w:sz w:val="22"/>
        </w:rPr>
        <w:t>1.建筑产业现代化人才实训是加快推进建筑产业现代化发展的重要工作内容，请各地、各有关单位及相关人员高度重视，严密组织、积极报名。</w:t>
      </w:r>
    </w:p>
    <w:p w:rsidR="00B35167" w:rsidRPr="00B35167" w:rsidRDefault="00B35167" w:rsidP="00B35167">
      <w:pPr>
        <w:widowControl/>
        <w:shd w:val="clear" w:color="auto" w:fill="FFFFFF"/>
        <w:spacing w:line="500" w:lineRule="atLeast"/>
        <w:ind w:firstLine="440"/>
        <w:rPr>
          <w:rFonts w:ascii="Times New Roman" w:eastAsia="宋体" w:hAnsi="Times New Roman" w:cs="Times New Roman"/>
          <w:color w:val="000000"/>
          <w:kern w:val="0"/>
          <w:sz w:val="32"/>
          <w:szCs w:val="32"/>
        </w:rPr>
      </w:pPr>
      <w:r w:rsidRPr="00B35167">
        <w:rPr>
          <w:rFonts w:ascii="宋体" w:eastAsia="宋体" w:hAnsi="宋体" w:cs="Times New Roman" w:hint="eastAsia"/>
          <w:color w:val="000000"/>
          <w:kern w:val="0"/>
          <w:sz w:val="22"/>
        </w:rPr>
        <w:lastRenderedPageBreak/>
        <w:t>2.培训学校要进一步做好培训前师资授课准备工作，认真抓好培训的管理和保障工作，在提高培训质量上下功夫，落实培训任务。要做好考勤登记、授课安排、实训管理、考评组织、补贴发放等相关工作，并建立台帐资料。</w:t>
      </w:r>
    </w:p>
    <w:p w:rsidR="00B35167" w:rsidRPr="00B35167" w:rsidRDefault="00B35167" w:rsidP="00B35167">
      <w:pPr>
        <w:widowControl/>
        <w:shd w:val="clear" w:color="auto" w:fill="FFFFFF"/>
        <w:spacing w:line="500" w:lineRule="atLeast"/>
        <w:ind w:firstLine="440"/>
        <w:rPr>
          <w:rFonts w:ascii="Times New Roman" w:eastAsia="宋体" w:hAnsi="Times New Roman" w:cs="Times New Roman"/>
          <w:color w:val="000000"/>
          <w:kern w:val="0"/>
          <w:sz w:val="32"/>
          <w:szCs w:val="32"/>
        </w:rPr>
      </w:pPr>
      <w:r w:rsidRPr="00B35167">
        <w:rPr>
          <w:rFonts w:ascii="宋体" w:eastAsia="宋体" w:hAnsi="宋体" w:cs="Times New Roman" w:hint="eastAsia"/>
          <w:color w:val="000000"/>
          <w:kern w:val="0"/>
          <w:sz w:val="22"/>
        </w:rPr>
        <w:t>3.培训时间地点及相关事项，以培训学校分批发布的开班通知为准。培训学校咨询电话： 67074199，65725259。</w:t>
      </w:r>
    </w:p>
    <w:p w:rsidR="00B35167" w:rsidRPr="00B35167" w:rsidRDefault="00B35167" w:rsidP="00B35167">
      <w:pPr>
        <w:widowControl/>
        <w:shd w:val="clear" w:color="auto" w:fill="FFFFFF"/>
        <w:spacing w:line="500" w:lineRule="atLeast"/>
        <w:ind w:firstLine="440"/>
        <w:rPr>
          <w:rFonts w:ascii="Times New Roman" w:eastAsia="宋体" w:hAnsi="Times New Roman" w:cs="Times New Roman"/>
          <w:color w:val="000000"/>
          <w:kern w:val="0"/>
          <w:sz w:val="32"/>
          <w:szCs w:val="32"/>
        </w:rPr>
      </w:pPr>
      <w:r w:rsidRPr="00B35167">
        <w:rPr>
          <w:rFonts w:ascii="宋体" w:eastAsia="宋体" w:hAnsi="宋体" w:cs="Times New Roman" w:hint="eastAsia"/>
          <w:color w:val="000000"/>
          <w:kern w:val="0"/>
          <w:sz w:val="22"/>
        </w:rPr>
        <w:t>4.培训过程中，如有疑问或需要反馈问题，请联系局教育培训处（65115952）或建筑业处（65211520）。</w:t>
      </w:r>
    </w:p>
    <w:p w:rsidR="00B35167" w:rsidRPr="00B35167" w:rsidRDefault="00B35167" w:rsidP="00B35167">
      <w:pPr>
        <w:widowControl/>
        <w:shd w:val="clear" w:color="auto" w:fill="FFFFFF"/>
        <w:spacing w:line="500" w:lineRule="atLeast"/>
        <w:ind w:firstLine="440"/>
        <w:rPr>
          <w:rFonts w:ascii="Times New Roman" w:eastAsia="宋体" w:hAnsi="Times New Roman" w:cs="Times New Roman"/>
          <w:color w:val="000000"/>
          <w:kern w:val="0"/>
          <w:sz w:val="32"/>
          <w:szCs w:val="32"/>
        </w:rPr>
      </w:pPr>
      <w:r w:rsidRPr="00B35167">
        <w:rPr>
          <w:rFonts w:ascii="宋体" w:eastAsia="宋体" w:hAnsi="宋体" w:cs="Times New Roman" w:hint="eastAsia"/>
          <w:color w:val="000000"/>
          <w:kern w:val="0"/>
          <w:sz w:val="22"/>
        </w:rPr>
        <w:t> </w:t>
      </w:r>
    </w:p>
    <w:p w:rsidR="00B35167" w:rsidRPr="00B35167" w:rsidRDefault="00B35167" w:rsidP="00B35167">
      <w:pPr>
        <w:widowControl/>
        <w:shd w:val="clear" w:color="auto" w:fill="FFFFFF"/>
        <w:spacing w:line="500" w:lineRule="atLeast"/>
        <w:ind w:firstLine="440"/>
        <w:rPr>
          <w:rFonts w:ascii="Times New Roman" w:eastAsia="宋体" w:hAnsi="Times New Roman" w:cs="Times New Roman"/>
          <w:color w:val="000000"/>
          <w:kern w:val="0"/>
          <w:sz w:val="32"/>
          <w:szCs w:val="32"/>
        </w:rPr>
      </w:pPr>
      <w:r w:rsidRPr="00B35167">
        <w:rPr>
          <w:rFonts w:ascii="宋体" w:eastAsia="宋体" w:hAnsi="宋体" w:cs="Times New Roman" w:hint="eastAsia"/>
          <w:color w:val="000000"/>
          <w:kern w:val="0"/>
          <w:sz w:val="22"/>
        </w:rPr>
        <w:t>附件：</w:t>
      </w:r>
      <w:r>
        <w:rPr>
          <w:rFonts w:ascii="宋体" w:eastAsia="宋体" w:hAnsi="宋体" w:cs="Times New Roman"/>
          <w:noProof/>
          <w:color w:val="000000"/>
          <w:kern w:val="0"/>
          <w:sz w:val="22"/>
        </w:rPr>
        <w:drawing>
          <wp:inline distT="0" distB="0" distL="0" distR="0">
            <wp:extent cx="152400" cy="152400"/>
            <wp:effectExtent l="19050" t="0" r="0" b="0"/>
            <wp:docPr id="2" name="图片 2" descr="http://www.szjsj.gov.cn/frame/ewebeditor/sysimage/icon16/d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zjsj.gov.cn/frame/ewebeditor/sysimage/icon16/doc.gif"/>
                    <pic:cNvPicPr>
                      <a:picLocks noChangeAspect="1" noChangeArrowheads="1"/>
                    </pic:cNvPicPr>
                  </pic:nvPicPr>
                  <pic:blipFill>
                    <a:blip r:embed="rId8"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hyperlink r:id="rId9" w:tgtFrame="_blank" w:history="1">
        <w:r w:rsidRPr="00B35167">
          <w:rPr>
            <w:rFonts w:ascii="宋体" w:eastAsia="宋体" w:hAnsi="宋体" w:cs="Times New Roman" w:hint="eastAsia"/>
            <w:color w:val="0000FF"/>
            <w:kern w:val="0"/>
            <w:sz w:val="22"/>
          </w:rPr>
          <w:t>1. BIM技术实训课程安排.doc</w:t>
        </w:r>
      </w:hyperlink>
    </w:p>
    <w:p w:rsidR="00B35167" w:rsidRPr="00B35167" w:rsidRDefault="00B35167" w:rsidP="00B35167">
      <w:pPr>
        <w:widowControl/>
        <w:shd w:val="clear" w:color="auto" w:fill="FFFFFF"/>
        <w:spacing w:line="500" w:lineRule="atLeast"/>
        <w:ind w:firstLine="1100"/>
        <w:rPr>
          <w:rFonts w:ascii="宋体" w:eastAsia="宋体" w:hAnsi="宋体" w:cs="宋体"/>
          <w:color w:val="000000"/>
          <w:kern w:val="0"/>
          <w:sz w:val="32"/>
          <w:szCs w:val="32"/>
        </w:rPr>
      </w:pPr>
      <w:r>
        <w:rPr>
          <w:rFonts w:ascii="宋体" w:eastAsia="宋体" w:hAnsi="宋体" w:cs="宋体"/>
          <w:noProof/>
          <w:color w:val="0066CC"/>
          <w:kern w:val="0"/>
          <w:sz w:val="32"/>
          <w:szCs w:val="32"/>
        </w:rPr>
        <w:drawing>
          <wp:inline distT="0" distB="0" distL="0" distR="0">
            <wp:extent cx="152400" cy="152400"/>
            <wp:effectExtent l="19050" t="0" r="0" b="0"/>
            <wp:docPr id="3" name="图片 3" descr="http://www.szjsj.gov.cn/frame/ewebeditor/sysimage/icon16/d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zjsj.gov.cn/frame/ewebeditor/sysimage/icon16/doc.gif"/>
                    <pic:cNvPicPr>
                      <a:picLocks noChangeAspect="1" noChangeArrowheads="1"/>
                    </pic:cNvPicPr>
                  </pic:nvPicPr>
                  <pic:blipFill>
                    <a:blip r:embed="rId8"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hyperlink r:id="rId10" w:tgtFrame="_blank" w:history="1">
        <w:r w:rsidRPr="00B35167">
          <w:rPr>
            <w:rFonts w:ascii="宋体" w:eastAsia="宋体" w:hAnsi="宋体" w:cs="宋体" w:hint="eastAsia"/>
            <w:color w:val="0000FF"/>
            <w:kern w:val="0"/>
            <w:sz w:val="22"/>
          </w:rPr>
          <w:t>2.授课专家简介.doc</w:t>
        </w:r>
      </w:hyperlink>
    </w:p>
    <w:p w:rsidR="00B35167" w:rsidRPr="00B35167" w:rsidRDefault="00B35167" w:rsidP="00B35167">
      <w:pPr>
        <w:widowControl/>
        <w:shd w:val="clear" w:color="auto" w:fill="FFFFFF"/>
        <w:spacing w:line="500" w:lineRule="atLeast"/>
        <w:ind w:firstLine="1100"/>
        <w:rPr>
          <w:rFonts w:ascii="宋体" w:eastAsia="宋体" w:hAnsi="宋体" w:cs="宋体" w:hint="eastAsia"/>
          <w:color w:val="000000"/>
          <w:kern w:val="0"/>
          <w:sz w:val="32"/>
          <w:szCs w:val="32"/>
        </w:rPr>
      </w:pPr>
      <w:r>
        <w:rPr>
          <w:rFonts w:ascii="宋体" w:eastAsia="宋体" w:hAnsi="宋体" w:cs="宋体"/>
          <w:noProof/>
          <w:color w:val="0066CC"/>
          <w:kern w:val="0"/>
          <w:sz w:val="32"/>
          <w:szCs w:val="32"/>
        </w:rPr>
        <w:drawing>
          <wp:inline distT="0" distB="0" distL="0" distR="0">
            <wp:extent cx="152400" cy="152400"/>
            <wp:effectExtent l="19050" t="0" r="0" b="0"/>
            <wp:docPr id="4" name="图片 4" descr="http://www.szjsj.gov.cn/frame/ewebeditor/sysimage/icon16/d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zjsj.gov.cn/frame/ewebeditor/sysimage/icon16/doc.gif"/>
                    <pic:cNvPicPr>
                      <a:picLocks noChangeAspect="1" noChangeArrowheads="1"/>
                    </pic:cNvPicPr>
                  </pic:nvPicPr>
                  <pic:blipFill>
                    <a:blip r:embed="rId8"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hyperlink r:id="rId11" w:tgtFrame="_blank" w:history="1">
        <w:r w:rsidRPr="00B35167">
          <w:rPr>
            <w:rFonts w:ascii="宋体" w:eastAsia="宋体" w:hAnsi="宋体" w:cs="宋体" w:hint="eastAsia"/>
            <w:color w:val="0000FF"/>
            <w:kern w:val="0"/>
            <w:sz w:val="22"/>
          </w:rPr>
          <w:t>3.BIM主题培训报名汇总表.doc</w:t>
        </w:r>
      </w:hyperlink>
    </w:p>
    <w:p w:rsidR="00B35167" w:rsidRPr="00B35167" w:rsidRDefault="00B35167" w:rsidP="00B35167">
      <w:pPr>
        <w:widowControl/>
        <w:shd w:val="clear" w:color="auto" w:fill="FFFFFF"/>
        <w:spacing w:line="500" w:lineRule="atLeast"/>
        <w:ind w:right="640" w:firstLine="440"/>
        <w:jc w:val="right"/>
        <w:rPr>
          <w:rFonts w:ascii="Times New Roman" w:eastAsia="宋体" w:hAnsi="Times New Roman" w:cs="Times New Roman" w:hint="eastAsia"/>
          <w:color w:val="000000"/>
          <w:kern w:val="0"/>
          <w:sz w:val="32"/>
          <w:szCs w:val="32"/>
        </w:rPr>
      </w:pPr>
      <w:r w:rsidRPr="00B35167">
        <w:rPr>
          <w:rFonts w:ascii="宋体" w:eastAsia="宋体" w:hAnsi="宋体" w:cs="Times New Roman" w:hint="eastAsia"/>
          <w:color w:val="000000"/>
          <w:kern w:val="0"/>
          <w:sz w:val="22"/>
        </w:rPr>
        <w:t> </w:t>
      </w:r>
    </w:p>
    <w:p w:rsidR="00B35167" w:rsidRPr="00B35167" w:rsidRDefault="00B35167" w:rsidP="00B35167">
      <w:pPr>
        <w:widowControl/>
        <w:shd w:val="clear" w:color="auto" w:fill="FFFFFF"/>
        <w:spacing w:line="500" w:lineRule="atLeast"/>
        <w:ind w:firstLine="330"/>
        <w:jc w:val="right"/>
        <w:rPr>
          <w:rFonts w:ascii="Times New Roman" w:eastAsia="宋体" w:hAnsi="Times New Roman" w:cs="Times New Roman"/>
          <w:color w:val="000000"/>
          <w:kern w:val="0"/>
          <w:sz w:val="32"/>
          <w:szCs w:val="32"/>
        </w:rPr>
      </w:pPr>
      <w:r w:rsidRPr="00B35167">
        <w:rPr>
          <w:rFonts w:ascii="宋体" w:eastAsia="宋体" w:hAnsi="宋体" w:cs="Times New Roman" w:hint="eastAsia"/>
          <w:color w:val="000000"/>
          <w:kern w:val="0"/>
          <w:sz w:val="22"/>
        </w:rPr>
        <w:t>苏州市住房和城乡建设局</w:t>
      </w:r>
    </w:p>
    <w:p w:rsidR="00B35167" w:rsidRPr="00B35167" w:rsidRDefault="00B35167" w:rsidP="00B35167">
      <w:pPr>
        <w:widowControl/>
        <w:shd w:val="clear" w:color="auto" w:fill="FFFFFF"/>
        <w:spacing w:line="500" w:lineRule="atLeast"/>
        <w:ind w:firstLine="4070"/>
        <w:jc w:val="right"/>
        <w:rPr>
          <w:rFonts w:ascii="Times New Roman" w:eastAsia="宋体" w:hAnsi="Times New Roman" w:cs="Times New Roman"/>
          <w:color w:val="000000"/>
          <w:kern w:val="0"/>
          <w:sz w:val="32"/>
          <w:szCs w:val="32"/>
        </w:rPr>
      </w:pPr>
      <w:r w:rsidRPr="00B35167">
        <w:rPr>
          <w:rFonts w:ascii="宋体" w:eastAsia="宋体" w:hAnsi="宋体" w:cs="Times New Roman" w:hint="eastAsia"/>
          <w:color w:val="000000"/>
          <w:kern w:val="0"/>
          <w:sz w:val="22"/>
        </w:rPr>
        <w:t>2018年11月29日</w:t>
      </w:r>
    </w:p>
    <w:p w:rsidR="00B35167" w:rsidRPr="00B35167" w:rsidRDefault="00B35167" w:rsidP="00B35167">
      <w:pPr>
        <w:widowControl/>
        <w:shd w:val="clear" w:color="auto" w:fill="FFFFFF"/>
        <w:spacing w:line="450" w:lineRule="atLeast"/>
        <w:rPr>
          <w:rFonts w:ascii="Times New Roman" w:eastAsia="宋体" w:hAnsi="Times New Roman" w:cs="Times New Roman"/>
          <w:color w:val="000000"/>
          <w:kern w:val="0"/>
          <w:sz w:val="32"/>
          <w:szCs w:val="32"/>
        </w:rPr>
      </w:pPr>
      <w:r w:rsidRPr="00B35167">
        <w:rPr>
          <w:rFonts w:ascii="Times New Roman" w:eastAsia="宋体" w:hAnsi="Times New Roman" w:cs="Times New Roman"/>
          <w:color w:val="000000"/>
          <w:kern w:val="0"/>
          <w:sz w:val="32"/>
          <w:szCs w:val="32"/>
        </w:rPr>
        <w:t> </w:t>
      </w:r>
    </w:p>
    <w:p w:rsidR="008D7B96" w:rsidRDefault="00B35167" w:rsidP="00B35167">
      <w:r w:rsidRPr="00B35167">
        <w:rPr>
          <w:rFonts w:ascii="宋体" w:eastAsia="宋体" w:hAnsi="宋体" w:cs="宋体" w:hint="eastAsia"/>
          <w:color w:val="000000"/>
          <w:kern w:val="0"/>
          <w:sz w:val="22"/>
          <w:shd w:val="clear" w:color="auto" w:fill="FFFFFF"/>
        </w:rPr>
        <w:t>（此件公开发布）</w:t>
      </w:r>
    </w:p>
    <w:sectPr w:rsidR="008D7B96" w:rsidSect="008D7B9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5262" w:rsidRDefault="001C5262" w:rsidP="00B35167">
      <w:r>
        <w:separator/>
      </w:r>
    </w:p>
  </w:endnote>
  <w:endnote w:type="continuationSeparator" w:id="0">
    <w:p w:rsidR="001C5262" w:rsidRDefault="001C5262" w:rsidP="00B3516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5262" w:rsidRDefault="001C5262" w:rsidP="00B35167">
      <w:r>
        <w:separator/>
      </w:r>
    </w:p>
  </w:footnote>
  <w:footnote w:type="continuationSeparator" w:id="0">
    <w:p w:rsidR="001C5262" w:rsidRDefault="001C5262" w:rsidP="00B3516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35167"/>
    <w:rsid w:val="001C5262"/>
    <w:rsid w:val="008D7B96"/>
    <w:rsid w:val="00B3516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7B9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3516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35167"/>
    <w:rPr>
      <w:sz w:val="18"/>
      <w:szCs w:val="18"/>
    </w:rPr>
  </w:style>
  <w:style w:type="paragraph" w:styleId="a4">
    <w:name w:val="footer"/>
    <w:basedOn w:val="a"/>
    <w:link w:val="Char0"/>
    <w:uiPriority w:val="99"/>
    <w:semiHidden/>
    <w:unhideWhenUsed/>
    <w:rsid w:val="00B3516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35167"/>
    <w:rPr>
      <w:sz w:val="18"/>
      <w:szCs w:val="18"/>
    </w:rPr>
  </w:style>
  <w:style w:type="paragraph" w:styleId="a5">
    <w:name w:val="Normal (Web)"/>
    <w:basedOn w:val="a"/>
    <w:uiPriority w:val="99"/>
    <w:semiHidden/>
    <w:unhideWhenUsed/>
    <w:rsid w:val="00B35167"/>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rsid w:val="00B35167"/>
    <w:rPr>
      <w:color w:val="0000FF"/>
      <w:u w:val="single"/>
    </w:rPr>
  </w:style>
  <w:style w:type="paragraph" w:styleId="a7">
    <w:name w:val="Balloon Text"/>
    <w:basedOn w:val="a"/>
    <w:link w:val="Char1"/>
    <w:uiPriority w:val="99"/>
    <w:semiHidden/>
    <w:unhideWhenUsed/>
    <w:rsid w:val="00B35167"/>
    <w:rPr>
      <w:sz w:val="18"/>
      <w:szCs w:val="18"/>
    </w:rPr>
  </w:style>
  <w:style w:type="character" w:customStyle="1" w:styleId="Char1">
    <w:name w:val="批注框文本 Char"/>
    <w:basedOn w:val="a0"/>
    <w:link w:val="a7"/>
    <w:uiPriority w:val="99"/>
    <w:semiHidden/>
    <w:rsid w:val="00B35167"/>
    <w:rPr>
      <w:sz w:val="18"/>
      <w:szCs w:val="18"/>
    </w:rPr>
  </w:style>
</w:styles>
</file>

<file path=word/webSettings.xml><?xml version="1.0" encoding="utf-8"?>
<w:webSettings xmlns:r="http://schemas.openxmlformats.org/officeDocument/2006/relationships" xmlns:w="http://schemas.openxmlformats.org/wordprocessingml/2006/main">
  <w:divs>
    <w:div w:id="515390663">
      <w:bodyDiv w:val="1"/>
      <w:marLeft w:val="0"/>
      <w:marRight w:val="0"/>
      <w:marTop w:val="0"/>
      <w:marBottom w:val="0"/>
      <w:divBdr>
        <w:top w:val="none" w:sz="0" w:space="0" w:color="auto"/>
        <w:left w:val="none" w:sz="0" w:space="0" w:color="auto"/>
        <w:bottom w:val="none" w:sz="0" w:space="0" w:color="auto"/>
        <w:right w:val="none" w:sz="0" w:space="0" w:color="auto"/>
      </w:divBdr>
      <w:divsChild>
        <w:div w:id="14504737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szjsj.gov.cn/uploadfile/83f05a17-786b-435e-840e-d515b17a0ee0/3.BIM%E4%B8%BB%E9%A2%98%E5%9F%B9%E8%AE%AD%E6%8A%A5%E5%90%8D%E6%B1%87%E6%80%BB%E8%A1%A8.doc" TargetMode="External"/><Relationship Id="rId5" Type="http://schemas.openxmlformats.org/officeDocument/2006/relationships/endnotes" Target="endnotes.xml"/><Relationship Id="rId10" Type="http://schemas.openxmlformats.org/officeDocument/2006/relationships/hyperlink" Target="http://www.szjsj.gov.cn/uploadfile/83f05a17-786b-435e-840e-d515b17a0ee0/2.%E6%8E%88%E8%AF%BE%E4%B8%93%E5%AE%B6%E7%AE%80%E4%BB%8B.doc" TargetMode="External"/><Relationship Id="rId4" Type="http://schemas.openxmlformats.org/officeDocument/2006/relationships/footnotes" Target="footnotes.xml"/><Relationship Id="rId9" Type="http://schemas.openxmlformats.org/officeDocument/2006/relationships/hyperlink" Target="http://www.szjsj.gov.cn/uploadfile/83f05a17-786b-435e-840e-d515b17a0ee0/1.BIM%E6%8A%80%E6%9C%AF%E5%AE%9E%E8%AE%AD%E8%AF%BE%E7%A8%8B%E5%AE%89%E6%8E%92.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312</Words>
  <Characters>1781</Characters>
  <Application>Microsoft Office Word</Application>
  <DocSecurity>0</DocSecurity>
  <Lines>14</Lines>
  <Paragraphs>4</Paragraphs>
  <ScaleCrop>false</ScaleCrop>
  <Company/>
  <LinksUpToDate>false</LinksUpToDate>
  <CharactersWithSpaces>2089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tt12345</dc:creator>
  <cp:keywords/>
  <dc:description/>
  <cp:lastModifiedBy>tt12345</cp:lastModifiedBy>
  <cp:revision>3</cp:revision>
  <dcterms:created xsi:type="dcterms:W3CDTF">2018-12-13T07:58:00Z</dcterms:created>
  <dcterms:modified xsi:type="dcterms:W3CDTF">2018-12-13T08:00:00Z</dcterms:modified>
</cp:coreProperties>
</file>